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关于公布贵州机电职业技术学院</w:t>
      </w:r>
      <w:r>
        <w:rPr>
          <w:rFonts w:hint="eastAsia"/>
          <w:sz w:val="32"/>
          <w:szCs w:val="32"/>
          <w:lang w:val="en-US" w:eastAsia="zh-CN"/>
        </w:rPr>
        <w:t>2020年四类人员名单公示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各广大考生：</w:t>
      </w: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为贯彻落实2020年国务院《政府工作报告》中关于高职扩招的有关要求，根据《教育部等六部门引发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&lt;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关于做好2020年高职扩招专项工作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&gt;的通知</w:t>
      </w:r>
      <w:r>
        <w:rPr>
          <w:rFonts w:hint="eastAsia"/>
          <w:sz w:val="30"/>
          <w:szCs w:val="30"/>
          <w:lang w:val="en-US" w:eastAsia="zh-CN"/>
        </w:rPr>
        <w:t>》、《省教育厅等六部门关于做好2020年高职扩招专项工作的通知》文件精神，贵州机电职业技术学院于2020年10月23日在贵州省开展招生宣传工作，经过考生们现场报名、资料审查、网上面试，现将四类人员录取贵州机电职业技术学院名单进行公示。</w:t>
      </w:r>
    </w:p>
    <w:p>
      <w:pPr>
        <w:ind w:firstLine="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公式名单如下：</w:t>
      </w:r>
      <w:bookmarkStart w:id="0" w:name="_GoBack"/>
      <w:bookmarkEnd w:id="0"/>
    </w:p>
    <w:tbl>
      <w:tblPr>
        <w:tblW w:w="811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065"/>
        <w:gridCol w:w="645"/>
        <w:gridCol w:w="1605"/>
        <w:gridCol w:w="27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身份类型名称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方景成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付光华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胡在波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冷继添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欧正友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潘朝辉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潘泽对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宋真定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苏关勇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王仕明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韦绍腾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韦已兵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韦永生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常汝斌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陈廷超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代华富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杜南飞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韩兴剑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蓝朝华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黎金龙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梁忠海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刘龙贵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罗必伦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罗超林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罗集贵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罗金发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罗尧舜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罗运明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蒙春德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蒙国庆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蒙自忍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潘忠喜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石品杰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宋合勇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谭兴勇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韦江平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韦开述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韦雪丹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韦忠楷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韦祖腾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韦作飞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吴平岗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吴胜利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吴霞堂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吴镇勋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杨六九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杨茂春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杨乔路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杨义彪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杨义权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杨元明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袁承亮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袁雪兵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云在权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张开荣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郑大波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周启文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曾继航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陈泫宏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贡恩霖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华学祥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黄沛民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卢嘉诚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卢天林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陆春林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罗培阳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蒙荣帮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蒙绪慈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蒙永优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莫丛书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潘广培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彭德龙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蒲朝刚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任祥杰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沈芝龙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宋培陆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唐书贵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唐兴宏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庭玉杰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韦辉顺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吴朝发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吴三良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奚经亮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徐荔军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严凤彪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晏德美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杨代锡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张选尘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赵昌奇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赵登光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周廷彬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龙春林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白朝刚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岑文毅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陈代银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陈齐红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代荣骏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邓正光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杜善云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杜祖友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付国佩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耿玲周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关宗焱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桂大富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郭应美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何宗朋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黎慧军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李时云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陆玲艳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陆龙芳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陆钦华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陆荣杰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陆廷伟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陆英显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陆宇力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罗非飞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罗开锦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罗鹏辉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罗普刚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罗顺茶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罗遵卫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蒙齐利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潘道想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任中燕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邵付举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孙淑冬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谭洪飞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谭修涛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谭永仙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韦成专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韦大西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韦加红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韦少方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韦秀粉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韦永冲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韦玉恩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韦再平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吴克有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吴黔刚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吴专营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吴佐丽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伍德咏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熊儒杰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熊世莲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徐有云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杨通飞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杨先香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赵彬杰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赵仕豪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周祥隆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柏五七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曹武军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曾娜娜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陈士建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邓凯文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何立洋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花罗俊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花唐秀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花天富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江正云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蒋艳蓉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寇堂清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冷世才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黎献兰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梁俊敏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梁通礼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梁王明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卢德章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陆龙伟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陆先章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罗绍波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蒙文丽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蒙祖能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莫春永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莫国慧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潘国发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覃信心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田发燕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王行高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吴邦元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谢休明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熊都勇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杨家银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杨升东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杨再丹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姚茂渊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钟易平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周天福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朱定妮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朱显本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柏时安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陈香均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代德娟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邓继福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樊启飞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付福英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顾红艳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洪华阳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胡崇萍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胡辉勇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况碧发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兰成康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兰国鸿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兰加琴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兰正权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黎富元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李邦秀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娄大龙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陆小惠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罗付江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罗军珍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罗再平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庞化权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彭定军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彭锦灵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秦惠先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邱其丽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饶俊飞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宋合飞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孙代富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覃志丽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谭应学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汤瑞雪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王定美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王奎芝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韦海波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伍玉贵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熊德东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徐义兰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杨通燕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叶凌志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郑长应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朱懋星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代诗奎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胡继伟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胡应先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计裕强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金俊杰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赖木宽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黎昌伟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黎学周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黎玉宏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李显强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令狐昌建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卢永付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陆本佳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罗海涛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罗荣兴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罗绍举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罗树帅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罗顺华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罗在文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骆光瑞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蒙瑞文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蒙锡同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孟宪勇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莫德毅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莫明朗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潘明协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钱正道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秦礼明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史洪江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宋丰町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宋诗建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宋泽周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谈开蒙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覃金童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庭开富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韦克展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韦佑凯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魏明操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文其伟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吴书高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吴义政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徐兆帅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杨加林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杨启明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杨显应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岳重鹏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郑秉森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钟登武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白广明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代光兴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丁明星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郭昌科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胡继香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雷仁文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李发林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李时梅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刘康娜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卢国庆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卢泽银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罗德刚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罗凡帅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罗福驹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罗亮波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罗银燕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骆明芬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蒙仕雍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蒙文娜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蒙兴婧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孟钦喜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孟盛桃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莫崇立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潘和叶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潘洪干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潘龙英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潘顺碟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乔祖荣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宋林森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王承良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韦大智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韦贵醒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韦雄寸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文佳佳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吴昌梅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吴坤桦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吴许科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谢跃华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熊建华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杨建平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杨启航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尤昌岭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钟铁平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周朝亮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朱云燕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邹真富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柏丽娟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柏孟琳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柏兴波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岑珊珊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岑武海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岑小花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常昌辉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常昌烈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程江涛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程小微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戴华莲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段祖建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方雪力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龚海压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何永恒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黄元乔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蒋正委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乐庆贵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黎帮会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黎昌贤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黎应银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李容涛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梁仕昌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梁仕强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梁小妹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梁阳洪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卢玉莲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陆民贵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陆先阳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陆永红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罗必仙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罗继莲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罗万平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罗谢花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罗艳云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马应娜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蒙杨进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蒙泽军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莫方开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莫锐业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莫树柳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莫秀洪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莫杨丽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莫祖丽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潘亨琴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石林胜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石林应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石世东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史贵菊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孙仪琴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唐忠恒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唐住刚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陶忠福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王曼作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韦荣安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韦玉松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吴胜言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吴英长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伍俊俊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谢永贤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熊德艳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徐士勋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杨安丽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杨显海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姚文生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张昭娥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支成武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周汉勇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敖碧飞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敖碧前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敖碧伍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敖碧燕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敖德友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柏全刚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毕士容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蔡承康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曹芬庭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岑小燕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曾凤呜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樊启成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龚青峰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郭德俊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郭定强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韩代平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何光林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何友群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金帮华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况必超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兰国群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兰跃富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廖云飞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陇清梅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陆丽琴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罗炳凤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罗福兴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罗家华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罗振红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马天富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毛明凤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蒙继碧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莫中华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农月贤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欧志萍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潘丹丹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潘中玲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沈春恺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谭景方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唐政健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田露艳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田维菊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庭裕鹏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韦小娟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文久福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吴青松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吴学敏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熊成香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徐锦兵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杨成贵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杨继品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杨守业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杨永祥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杨再琴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姚江文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周成梅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白龙殿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柏林发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陈乾礼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何大兴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胡金华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胡友财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黄洪方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江录海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姜永林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雷登贵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李高勇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廖祺鹏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凌崇文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刘碧洪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罗辉帮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罗来超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罗起财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罗文栋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罗跃军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马俊飞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蒙学周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孟绍帅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莫荣灿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莫祥伟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潘建于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潘佩峰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潘石望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20522790992831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阮运飞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石家强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宋仕鑫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谭廷禄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王啟洋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王宇翔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韦安东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韦作豪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吴昌文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吴立兵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谢阶瑞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周忠权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白石林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代天雄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何昌燕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胡忠祥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刘凯生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陆德有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陆发美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陆光荣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陆龙金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陆廷建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罗起恒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莫加举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莫周仕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潘茂国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潘泽方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宋德魁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王厚才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王万新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韦明谱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韦族留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吴芳文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吴和权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吴霞燚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吴英杰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许昌彬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白玉任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岑世院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陈举龙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陈时连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陈应先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成居松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董洪云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范大江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冯江仁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傅廷贵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何忠良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何忠锐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兰正亮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雷显勇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李帮祥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李慈云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梁通进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梁永丽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梁忠云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刘贤辉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刘治全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龙光平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龙开贵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卢大富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卢德轩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陆光维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罗光银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罗仕康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罗兴丽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蒙锡阳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蒙小闯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彭泽恩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戎利华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石金楼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石金能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宋福波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覃兴红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唐书文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田仁波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童发勇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9C0006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王连军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王增伟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文德顺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吴珍朋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向恒均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熊淑亮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许绍智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薛前顺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杨昌国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赵昌怀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周佐银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朱纯健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白广洲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岑祥举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丰元龙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何可文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黄祖锐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贾维钊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江必文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陆宝勇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罗红江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蒙贵忠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莫维周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牟林林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钱小波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曲俊林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申家政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石胜海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20522790991030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宋德龙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覃梓龙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王仪黎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韦龙清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韦忠健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吴洪刚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徐农飞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杨棋鈞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杨忠春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姚述敬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喻廷曦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赵登安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钟登仁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周君鑫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陈德海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成玉蕊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池继学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高治忠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金贵祝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黎世刊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李远江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廖春盛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刘全能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刘泰国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龙飞燕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龙启花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陆帮福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陆德池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陆凤飞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陆欢道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陆启富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罗绍粉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蒙加红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孟盛林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莫清顺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莫照礼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潘大海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潘庆佞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潘堂粉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彭德婷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饶克叶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石国冲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宋祖清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谈再兴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凃德翠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韦昌流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韦大莉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韦良凤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韦仕紧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韦寿有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韦天帮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韦玉敏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韦仲钦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韦族很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韦祖朗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吴昌亮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杨常丽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杨常叶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杨应波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赵腊云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郑来新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白子正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柏龙慧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柏义仙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岑荣凯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范德萍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付仁猛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黄品韩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雷德盛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梁朝珍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梁正荣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廖加登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罗凤武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罗国勇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罗继香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罗燕花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马以莉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马云星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毛如花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蒙光琴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蒙洪辉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蒙井尧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孟繁斌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孟先桃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莫培林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佘贵计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石荣珊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石胜叶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石显波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lang w:val="en-US" w:eastAsia="zh-CN" w:bidi="ar"/>
              </w:rPr>
              <w:t>石玉菊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bdr w:val="none" w:color="auto" w:sz="0" w:space="0"/>
                <w:lang w:val="en-US" w:eastAsia="zh-CN" w:bidi="ar"/>
              </w:rPr>
              <w:t>石玉菊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舒永波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宋艳梅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覃崇面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王安东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王定巍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王啟菊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王守加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王章凯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韦作霞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吴治清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熊久春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熊天玉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杨贵琴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杨仁英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杨仕银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杨秀芬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杨再梅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杨忠飞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姚秀婷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叶启江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钟昭萍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朱学惠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岑文杰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陈斗林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陈坤珊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陈绍兰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代露琳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封光艳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高华丽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高华云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郭迪加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江洪飞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黎先进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梁正红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刘金凤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刘廷焕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龙琼琼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娄金彪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罗人展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罗贞连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穆春杰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潘兴春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彭熙琴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宋变朵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宋显珍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唐小红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唐梓耕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下岗失业人员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田洪福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田姣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王家美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韦朝珍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吴绍琴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吴章飞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徐兴琴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基层农技人员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尹廷丹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尹廷龙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袁春娇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袁国琴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岳伦安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张赐兵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新型职业农民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张水琼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20522790990981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周荣康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20522790991519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周水森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高素质农民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</w:t>
            </w:r>
          </w:p>
        </w:tc>
      </w:tr>
    </w:tbl>
    <w:p>
      <w:p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2020年11月26日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42A4"/>
    <w:rsid w:val="1FAB2871"/>
    <w:rsid w:val="385D4E3A"/>
    <w:rsid w:val="4AEF1949"/>
    <w:rsid w:val="4E803BA0"/>
    <w:rsid w:val="642B40E9"/>
    <w:rsid w:val="7600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2020-12-23T07:43:00Z</dcterms:created>
  <dc:creator>Administrator</dc:creator>
  <cp:lastModifiedBy>踏上远方的爱情路</cp:lastModifiedBy>
  <dcterms:modified xsi:type="dcterms:W3CDTF">2020-12-23T08:44:05Z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